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2D53" w14:textId="77777777" w:rsidR="00C5188E" w:rsidRDefault="00C5188E" w:rsidP="00C5188E">
      <w:pPr>
        <w:rPr>
          <w:b/>
          <w:sz w:val="28"/>
          <w:szCs w:val="28"/>
        </w:rPr>
      </w:pPr>
      <w:r w:rsidRPr="00C5188E">
        <w:rPr>
          <w:b/>
          <w:noProof/>
          <w:sz w:val="28"/>
          <w:szCs w:val="28"/>
          <w:lang w:val="fr-FR"/>
        </w:rPr>
        <w:drawing>
          <wp:inline distT="0" distB="0" distL="0" distR="0" wp14:anchorId="759FAE88" wp14:editId="7CDD14B9">
            <wp:extent cx="1118081" cy="810260"/>
            <wp:effectExtent l="0" t="0" r="6350" b="8890"/>
            <wp:docPr id="1" name="Image 1" descr="C:\Users\fayol\Documents\INAS EUROPE\virtus euro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ol\Documents\INAS EUROPE\virtus europ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35" cy="8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88E">
        <w:rPr>
          <w:b/>
          <w:sz w:val="28"/>
          <w:szCs w:val="28"/>
        </w:rPr>
        <w:t xml:space="preserve"> </w:t>
      </w:r>
    </w:p>
    <w:p w14:paraId="323CCF8C" w14:textId="77777777" w:rsidR="00C5188E" w:rsidRDefault="00C5188E" w:rsidP="00C5188E">
      <w:pPr>
        <w:rPr>
          <w:b/>
          <w:sz w:val="28"/>
          <w:szCs w:val="28"/>
        </w:rPr>
      </w:pPr>
    </w:p>
    <w:p w14:paraId="702EE362" w14:textId="77777777" w:rsidR="00926BC3" w:rsidRDefault="004437DF" w:rsidP="00C5188E">
      <w:pPr>
        <w:ind w:left="1440" w:firstLine="720"/>
        <w:rPr>
          <w:b/>
          <w:sz w:val="28"/>
          <w:szCs w:val="28"/>
        </w:rPr>
      </w:pPr>
      <w:r w:rsidRPr="00E47E1C">
        <w:rPr>
          <w:b/>
          <w:sz w:val="28"/>
          <w:szCs w:val="28"/>
        </w:rPr>
        <w:t>MINUTES OF VIRTUS EUROPE GENERAL ASSEMBLY</w:t>
      </w:r>
      <w:r w:rsidR="00926BC3">
        <w:rPr>
          <w:b/>
          <w:sz w:val="28"/>
          <w:szCs w:val="28"/>
        </w:rPr>
        <w:t xml:space="preserve"> </w:t>
      </w:r>
    </w:p>
    <w:p w14:paraId="00000002" w14:textId="514FDDBA" w:rsidR="0024623C" w:rsidRDefault="00926BC3" w:rsidP="00926BC3">
      <w:pPr>
        <w:ind w:left="1440" w:firstLine="720"/>
        <w:rPr>
          <w:b/>
        </w:rPr>
      </w:pPr>
      <w:r>
        <w:rPr>
          <w:b/>
          <w:sz w:val="28"/>
          <w:szCs w:val="28"/>
        </w:rPr>
        <w:t xml:space="preserve">            7</w:t>
      </w:r>
      <w:r w:rsidR="004437DF" w:rsidRPr="00E47E1C">
        <w:rPr>
          <w:b/>
          <w:sz w:val="28"/>
          <w:szCs w:val="28"/>
        </w:rPr>
        <w:t xml:space="preserve"> </w:t>
      </w:r>
      <w:r w:rsidR="004437DF" w:rsidRPr="00E47E1C">
        <w:rPr>
          <w:b/>
          <w:sz w:val="28"/>
          <w:szCs w:val="28"/>
          <w:vertAlign w:val="superscript"/>
        </w:rPr>
        <w:t>T</w:t>
      </w:r>
      <w:r>
        <w:rPr>
          <w:b/>
          <w:sz w:val="28"/>
          <w:szCs w:val="28"/>
          <w:vertAlign w:val="superscript"/>
        </w:rPr>
        <w:t>h</w:t>
      </w:r>
      <w:r w:rsidR="004437DF" w:rsidRPr="00E47E1C">
        <w:rPr>
          <w:b/>
          <w:sz w:val="28"/>
          <w:szCs w:val="28"/>
        </w:rPr>
        <w:t xml:space="preserve"> JU</w:t>
      </w:r>
      <w:r>
        <w:rPr>
          <w:b/>
          <w:sz w:val="28"/>
          <w:szCs w:val="28"/>
        </w:rPr>
        <w:t>NE</w:t>
      </w:r>
      <w:r w:rsidR="004437DF" w:rsidRPr="00E47E1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4437DF" w:rsidRPr="00E47E1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VICHY</w:t>
      </w:r>
    </w:p>
    <w:p w14:paraId="00000003" w14:textId="77777777" w:rsidR="0024623C" w:rsidRDefault="0024623C"/>
    <w:p w14:paraId="34BCCD82" w14:textId="77777777" w:rsidR="00926BC3" w:rsidRDefault="00926BC3">
      <w:pPr>
        <w:rPr>
          <w:b/>
        </w:rPr>
      </w:pPr>
    </w:p>
    <w:p w14:paraId="7F644678" w14:textId="77777777" w:rsidR="00926BC3" w:rsidRDefault="00926BC3">
      <w:pPr>
        <w:rPr>
          <w:b/>
        </w:rPr>
      </w:pPr>
    </w:p>
    <w:p w14:paraId="00000004" w14:textId="4A24C347" w:rsidR="0024623C" w:rsidRDefault="004437DF">
      <w:pPr>
        <w:rPr>
          <w:b/>
        </w:rPr>
      </w:pPr>
      <w:r>
        <w:rPr>
          <w:b/>
        </w:rPr>
        <w:t xml:space="preserve">PARTICIPANT COUNTRIES: </w:t>
      </w:r>
    </w:p>
    <w:p w14:paraId="00000005" w14:textId="77777777" w:rsidR="0024623C" w:rsidRDefault="0024623C">
      <w:pPr>
        <w:rPr>
          <w:b/>
        </w:rPr>
      </w:pPr>
    </w:p>
    <w:p w14:paraId="00000007" w14:textId="50A80D7C" w:rsidR="0024623C" w:rsidRPr="00926BC3" w:rsidRDefault="00926BC3">
      <w:pPr>
        <w:rPr>
          <w:b/>
        </w:rPr>
      </w:pPr>
      <w:r>
        <w:t>Austria,</w:t>
      </w:r>
      <w:r w:rsidR="004437DF">
        <w:t xml:space="preserve"> </w:t>
      </w:r>
      <w:r>
        <w:t>Danemark,</w:t>
      </w:r>
      <w:r w:rsidR="004437DF">
        <w:t xml:space="preserve"> </w:t>
      </w:r>
      <w:r>
        <w:t xml:space="preserve">France, </w:t>
      </w:r>
      <w:r w:rsidR="004437DF">
        <w:t xml:space="preserve">Iceland, </w:t>
      </w:r>
      <w:r>
        <w:t>Greece, Italy, Israel, Poland,</w:t>
      </w:r>
      <w:r w:rsidRPr="00926BC3">
        <w:t xml:space="preserve"> </w:t>
      </w:r>
      <w:r>
        <w:t>Portugal, Turkey, Ukraine</w:t>
      </w:r>
    </w:p>
    <w:p w14:paraId="00000008" w14:textId="77777777" w:rsidR="0024623C" w:rsidRDefault="0024623C">
      <w:pPr>
        <w:rPr>
          <w:b/>
          <w:i/>
          <w:sz w:val="16"/>
          <w:szCs w:val="16"/>
        </w:rPr>
      </w:pPr>
    </w:p>
    <w:p w14:paraId="00000009" w14:textId="77777777" w:rsidR="0024623C" w:rsidRDefault="0024623C">
      <w:pPr>
        <w:rPr>
          <w:b/>
          <w:i/>
          <w:sz w:val="16"/>
          <w:szCs w:val="16"/>
        </w:rPr>
      </w:pPr>
    </w:p>
    <w:p w14:paraId="23CE14A6" w14:textId="33FAF29B" w:rsidR="005C0773" w:rsidRDefault="005C0773">
      <w:pPr>
        <w:rPr>
          <w:b/>
          <w:i/>
          <w:sz w:val="16"/>
          <w:szCs w:val="16"/>
        </w:rPr>
      </w:pPr>
    </w:p>
    <w:p w14:paraId="0000001D" w14:textId="60E4F526" w:rsidR="0024623C" w:rsidRDefault="005C0773">
      <w:r>
        <w:t xml:space="preserve">First of all, </w:t>
      </w:r>
      <w:r w:rsidR="00926BC3">
        <w:t>t</w:t>
      </w:r>
      <w:r w:rsidR="00CA707E">
        <w:t>he GA agenda is approved by</w:t>
      </w:r>
      <w:r w:rsidR="004437DF">
        <w:t xml:space="preserve"> all </w:t>
      </w:r>
      <w:r w:rsidR="00CA707E">
        <w:t xml:space="preserve">the </w:t>
      </w:r>
      <w:r w:rsidR="004437DF">
        <w:t>participants with this order and points:</w:t>
      </w:r>
    </w:p>
    <w:p w14:paraId="0000001E" w14:textId="2DB71E62" w:rsidR="0024623C" w:rsidRDefault="0024623C"/>
    <w:p w14:paraId="65155284" w14:textId="77777777" w:rsidR="00CE5218" w:rsidRDefault="00CE5218"/>
    <w:p w14:paraId="00000020" w14:textId="73B1D61F" w:rsidR="0024623C" w:rsidRDefault="004437DF">
      <w:pPr>
        <w:rPr>
          <w:b/>
        </w:rPr>
      </w:pPr>
      <w:r>
        <w:t>1</w:t>
      </w:r>
      <w:r w:rsidRPr="005C0773">
        <w:rPr>
          <w:b/>
        </w:rPr>
        <w:t>.-Minutes of general assembly 20</w:t>
      </w:r>
      <w:r w:rsidR="00A36FB8">
        <w:rPr>
          <w:b/>
        </w:rPr>
        <w:t>22 Roma: approved</w:t>
      </w:r>
      <w:r w:rsidR="007F7285">
        <w:rPr>
          <w:b/>
        </w:rPr>
        <w:t xml:space="preserve"> u</w:t>
      </w:r>
      <w:r w:rsidR="00926BC3">
        <w:rPr>
          <w:b/>
        </w:rPr>
        <w:t>na</w:t>
      </w:r>
      <w:r w:rsidR="007F7285">
        <w:rPr>
          <w:b/>
        </w:rPr>
        <w:t>nimously</w:t>
      </w:r>
    </w:p>
    <w:p w14:paraId="18168DEB" w14:textId="77777777" w:rsidR="007F7285" w:rsidRDefault="007F7285"/>
    <w:p w14:paraId="00000025" w14:textId="61F301ED" w:rsidR="0024623C" w:rsidRDefault="00CE5218">
      <w:pPr>
        <w:rPr>
          <w:b/>
        </w:rPr>
      </w:pPr>
      <w:r>
        <w:rPr>
          <w:b/>
        </w:rPr>
        <w:t xml:space="preserve">2.-Treasure report </w:t>
      </w:r>
    </w:p>
    <w:p w14:paraId="00000029" w14:textId="64826A4B" w:rsidR="0024623C" w:rsidRDefault="004437DF" w:rsidP="006578FE">
      <w:r>
        <w:rPr>
          <w:b/>
        </w:rPr>
        <w:tab/>
      </w:r>
      <w:r>
        <w:t xml:space="preserve">Marco Borzacchini </w:t>
      </w:r>
      <w:r w:rsidR="007F7285">
        <w:t xml:space="preserve">report is from 31/12/2022 to 01/06/2023 </w:t>
      </w:r>
    </w:p>
    <w:p w14:paraId="7A34AB37" w14:textId="0D5EA344" w:rsidR="006578FE" w:rsidRPr="006578FE" w:rsidRDefault="006578FE" w:rsidP="006578FE">
      <w:pPr>
        <w:rPr>
          <w:b/>
        </w:rPr>
      </w:pPr>
      <w:r>
        <w:rPr>
          <w:b/>
        </w:rPr>
        <w:t xml:space="preserve">             </w:t>
      </w:r>
      <w:r w:rsidR="00A36FB8">
        <w:rPr>
          <w:b/>
        </w:rPr>
        <w:t xml:space="preserve">Approved </w:t>
      </w:r>
      <w:r w:rsidRPr="006578FE">
        <w:rPr>
          <w:b/>
        </w:rPr>
        <w:t>unanimously</w:t>
      </w:r>
    </w:p>
    <w:p w14:paraId="7F5C252B" w14:textId="77777777" w:rsidR="005C0773" w:rsidRDefault="005C0773">
      <w:pPr>
        <w:rPr>
          <w:b/>
        </w:rPr>
      </w:pPr>
    </w:p>
    <w:p w14:paraId="0000002A" w14:textId="2E0501A8" w:rsidR="0024623C" w:rsidRDefault="004437DF">
      <w:pPr>
        <w:rPr>
          <w:b/>
        </w:rPr>
      </w:pPr>
      <w:r>
        <w:rPr>
          <w:b/>
        </w:rPr>
        <w:t xml:space="preserve">3.-Technical </w:t>
      </w:r>
      <w:r w:rsidR="005C0773">
        <w:rPr>
          <w:b/>
        </w:rPr>
        <w:t xml:space="preserve">Director </w:t>
      </w:r>
      <w:r>
        <w:rPr>
          <w:b/>
        </w:rPr>
        <w:t>report:</w:t>
      </w:r>
    </w:p>
    <w:p w14:paraId="0000002B" w14:textId="77777777" w:rsidR="0024623C" w:rsidRDefault="0024623C">
      <w:pPr>
        <w:rPr>
          <w:b/>
        </w:rPr>
      </w:pPr>
    </w:p>
    <w:p w14:paraId="3AA42020" w14:textId="1C3184B3" w:rsidR="006578FE" w:rsidRDefault="004437DF">
      <w:r>
        <w:rPr>
          <w:b/>
        </w:rPr>
        <w:tab/>
      </w:r>
      <w:r>
        <w:t xml:space="preserve">Jose Costa Pereira explains </w:t>
      </w:r>
      <w:r w:rsidR="00E47E1C">
        <w:t>a</w:t>
      </w:r>
      <w:r>
        <w:t xml:space="preserve"> short report</w:t>
      </w:r>
      <w:r w:rsidR="006578FE">
        <w:t xml:space="preserve"> because of a few number of </w:t>
      </w:r>
      <w:r>
        <w:t>events</w:t>
      </w:r>
      <w:r w:rsidR="00CA707E">
        <w:t xml:space="preserve">: </w:t>
      </w:r>
      <w:r>
        <w:t xml:space="preserve"> European Indoor athletics in Nantes</w:t>
      </w:r>
      <w:r w:rsidR="006578FE">
        <w:t xml:space="preserve"> </w:t>
      </w:r>
      <w:sdt>
        <w:sdtPr>
          <w:tag w:val="goog_rdk_34"/>
          <w:id w:val="2065140599"/>
        </w:sdtPr>
        <w:sdtEndPr/>
        <w:sdtContent>
          <w:r>
            <w:t>and half marathon in Portugal</w:t>
          </w:r>
          <w:r w:rsidR="006578FE">
            <w:t xml:space="preserve"> and </w:t>
          </w:r>
        </w:sdtContent>
      </w:sdt>
      <w:r w:rsidR="006578FE">
        <w:t xml:space="preserve"> Summer Games in Krakov</w:t>
      </w:r>
    </w:p>
    <w:p w14:paraId="0000002C" w14:textId="3E07EB37" w:rsidR="0024623C" w:rsidRDefault="006578FE">
      <w:r>
        <w:tab/>
        <w:t>2024: a bid from Sweden for an open European Outdoors Athletics in June</w:t>
      </w:r>
      <w:r w:rsidR="004437DF">
        <w:t xml:space="preserve"> </w:t>
      </w:r>
    </w:p>
    <w:p w14:paraId="50D7832F" w14:textId="7EF7ECCD" w:rsidR="006578FE" w:rsidRDefault="006578FE">
      <w:r>
        <w:tab/>
        <w:t xml:space="preserve">           Wintergames in March in Zakopane</w:t>
      </w:r>
    </w:p>
    <w:p w14:paraId="0844792D" w14:textId="4904590B" w:rsidR="006578FE" w:rsidRDefault="006578FE">
      <w:r>
        <w:tab/>
        <w:t xml:space="preserve">           Cross country in Spain in February</w:t>
      </w:r>
    </w:p>
    <w:p w14:paraId="0000002D" w14:textId="22CD051F" w:rsidR="0024623C" w:rsidRDefault="00A36FB8">
      <w:pPr>
        <w:rPr>
          <w:b/>
        </w:rPr>
      </w:pPr>
      <w:r>
        <w:rPr>
          <w:b/>
        </w:rPr>
        <w:t>Approved</w:t>
      </w:r>
      <w:r w:rsidR="004B2FD2">
        <w:rPr>
          <w:b/>
        </w:rPr>
        <w:t xml:space="preserve"> unanimously</w:t>
      </w:r>
      <w:r w:rsidR="004437DF">
        <w:rPr>
          <w:b/>
        </w:rPr>
        <w:t>.</w:t>
      </w:r>
    </w:p>
    <w:p w14:paraId="0000002E" w14:textId="0D0AD93C" w:rsidR="0024623C" w:rsidRDefault="0024623C">
      <w:pPr>
        <w:rPr>
          <w:b/>
        </w:rPr>
      </w:pPr>
    </w:p>
    <w:p w14:paraId="743C9AF3" w14:textId="77777777" w:rsidR="005C0773" w:rsidRDefault="005C0773">
      <w:pPr>
        <w:rPr>
          <w:b/>
        </w:rPr>
      </w:pPr>
    </w:p>
    <w:p w14:paraId="0000002F" w14:textId="429DD9A8" w:rsidR="0024623C" w:rsidRDefault="00E47E1C">
      <w:pPr>
        <w:rPr>
          <w:b/>
        </w:rPr>
      </w:pPr>
      <w:r>
        <w:rPr>
          <w:b/>
        </w:rPr>
        <w:t>4. -</w:t>
      </w:r>
      <w:r w:rsidR="00A2399D">
        <w:rPr>
          <w:b/>
        </w:rPr>
        <w:t xml:space="preserve"> President report </w:t>
      </w:r>
    </w:p>
    <w:p w14:paraId="3D814C6F" w14:textId="77777777" w:rsidR="004B2FD2" w:rsidRDefault="005C0773">
      <w:r w:rsidRPr="004B2FD2">
        <w:t xml:space="preserve"> </w:t>
      </w:r>
    </w:p>
    <w:p w14:paraId="2B4F9C3A" w14:textId="14E4F56D" w:rsidR="004B2FD2" w:rsidRPr="004B2FD2" w:rsidRDefault="00A36FB8" w:rsidP="004B2FD2">
      <w:r>
        <w:t>President Fausto Pereira insists on how d</w:t>
      </w:r>
      <w:r w:rsidR="004B2FD2" w:rsidRPr="004B2FD2">
        <w:t xml:space="preserve">emocraty is important </w:t>
      </w:r>
      <w:r w:rsidR="004B2FD2">
        <w:t xml:space="preserve">for Virtus Europe. Since many </w:t>
      </w:r>
      <w:r w:rsidR="00CA707E">
        <w:t>y</w:t>
      </w:r>
      <w:r w:rsidR="004B2FD2">
        <w:t xml:space="preserve">ears, </w:t>
      </w:r>
      <w:r w:rsidR="00CA707E">
        <w:t xml:space="preserve">Virtus </w:t>
      </w:r>
      <w:r w:rsidR="004B2FD2">
        <w:t xml:space="preserve">Europe </w:t>
      </w:r>
      <w:r w:rsidR="00CA707E">
        <w:t>provide</w:t>
      </w:r>
      <w:r w:rsidR="004B2FD2">
        <w:t xml:space="preserve"> championships and time for dialogues with Conferences or informal dialogues. Virtus Europe will </w:t>
      </w:r>
      <w:r w:rsidR="0067680B">
        <w:t>go on in a democratic way. Theme</w:t>
      </w:r>
      <w:r>
        <w:t>s for Conference may</w:t>
      </w:r>
      <w:r w:rsidR="0067680B">
        <w:t xml:space="preserve"> be proposed by the countries a few months before</w:t>
      </w:r>
      <w:r w:rsidR="00CA707E">
        <w:t xml:space="preserve"> GA</w:t>
      </w:r>
      <w:r w:rsidR="0067680B">
        <w:t xml:space="preserve">. </w:t>
      </w:r>
    </w:p>
    <w:p w14:paraId="0E272964" w14:textId="2A8EB3C6" w:rsidR="005C0773" w:rsidRDefault="004B2FD2">
      <w:r>
        <w:t>D</w:t>
      </w:r>
      <w:r w:rsidRPr="004B2FD2">
        <w:t>ue to the constitution</w:t>
      </w:r>
      <w:r>
        <w:t>, Elective GA have to be in presential. So Virtus Europe will hid his GA during Winter Games or Summer Games with</w:t>
      </w:r>
      <w:r w:rsidR="00A36FB8">
        <w:t xml:space="preserve"> a day for Conference </w:t>
      </w:r>
      <w:r>
        <w:t>and half a day for GA</w:t>
      </w:r>
    </w:p>
    <w:p w14:paraId="6C5CB2E7" w14:textId="495F5942" w:rsidR="0067680B" w:rsidRDefault="0067680B"/>
    <w:p w14:paraId="69F027A5" w14:textId="5B8EAAE1" w:rsidR="00A36FB8" w:rsidRDefault="00A36FB8">
      <w:pPr>
        <w:rPr>
          <w:b/>
        </w:rPr>
      </w:pPr>
      <w:r w:rsidRPr="00A36FB8">
        <w:rPr>
          <w:b/>
        </w:rPr>
        <w:t>President Fausto Pereira propose Jose Costa Pereira to represente him at the next Virtus Word Governing Boards. Approved unanimously</w:t>
      </w:r>
    </w:p>
    <w:p w14:paraId="0B3E6A95" w14:textId="748B9EBB" w:rsidR="00A36FB8" w:rsidRDefault="00A36FB8">
      <w:pPr>
        <w:rPr>
          <w:b/>
        </w:rPr>
      </w:pPr>
    </w:p>
    <w:p w14:paraId="2B556C83" w14:textId="340C3D1D" w:rsidR="00A36FB8" w:rsidRPr="00A36FB8" w:rsidRDefault="00A36FB8">
      <w:pPr>
        <w:rPr>
          <w:b/>
        </w:rPr>
      </w:pPr>
      <w:r>
        <w:rPr>
          <w:b/>
        </w:rPr>
        <w:t>N</w:t>
      </w:r>
      <w:r w:rsidR="008F3970">
        <w:rPr>
          <w:b/>
        </w:rPr>
        <w:t>o</w:t>
      </w:r>
      <w:r>
        <w:rPr>
          <w:b/>
        </w:rPr>
        <w:t xml:space="preserve"> </w:t>
      </w:r>
      <w:r w:rsidR="008F3970">
        <w:rPr>
          <w:b/>
        </w:rPr>
        <w:t xml:space="preserve">candidate for </w:t>
      </w:r>
      <w:r>
        <w:rPr>
          <w:b/>
        </w:rPr>
        <w:t>coaptation</w:t>
      </w:r>
      <w:r w:rsidR="008F3970">
        <w:rPr>
          <w:b/>
        </w:rPr>
        <w:t xml:space="preserve"> </w:t>
      </w:r>
      <w:r>
        <w:rPr>
          <w:b/>
        </w:rPr>
        <w:t xml:space="preserve"> </w:t>
      </w:r>
      <w:r w:rsidR="008F3970">
        <w:rPr>
          <w:b/>
        </w:rPr>
        <w:t>as</w:t>
      </w:r>
      <w:r>
        <w:rPr>
          <w:b/>
        </w:rPr>
        <w:t xml:space="preserve"> member at large </w:t>
      </w:r>
      <w:r w:rsidR="008F3970">
        <w:rPr>
          <w:b/>
        </w:rPr>
        <w:t xml:space="preserve">has been </w:t>
      </w:r>
      <w:r w:rsidR="008F3970">
        <w:rPr>
          <w:b/>
        </w:rPr>
        <w:t>proposed</w:t>
      </w:r>
      <w:r w:rsidR="008F3970">
        <w:rPr>
          <w:b/>
        </w:rPr>
        <w:t xml:space="preserve"> for this GA. </w:t>
      </w:r>
      <w:r>
        <w:rPr>
          <w:b/>
        </w:rPr>
        <w:t xml:space="preserve">. </w:t>
      </w:r>
      <w:r w:rsidRPr="008F3970">
        <w:t>According to the constitution</w:t>
      </w:r>
      <w:r w:rsidR="008F3970">
        <w:t>, a letter will be sent to countries for candidates and  a virtual meeting of VIRTUS Europe GB will take place to coopte one member at large</w:t>
      </w:r>
    </w:p>
    <w:p w14:paraId="42B680EC" w14:textId="6E7CB566" w:rsidR="00A36FB8" w:rsidRDefault="00A36FB8">
      <w:bookmarkStart w:id="0" w:name="_GoBack"/>
      <w:bookmarkEnd w:id="0"/>
    </w:p>
    <w:p w14:paraId="4147F7D3" w14:textId="77777777" w:rsidR="00A36FB8" w:rsidRDefault="00A36FB8"/>
    <w:p w14:paraId="7CC24987" w14:textId="77777777" w:rsidR="00A36FB8" w:rsidRPr="00A36FB8" w:rsidRDefault="00A36FB8">
      <w:pPr>
        <w:rPr>
          <w:b/>
        </w:rPr>
      </w:pPr>
      <w:r w:rsidRPr="00A36FB8">
        <w:rPr>
          <w:b/>
        </w:rPr>
        <w:t>Information on Eligibility</w:t>
      </w:r>
    </w:p>
    <w:p w14:paraId="5A43B5A3" w14:textId="1555198F" w:rsidR="0067680B" w:rsidRDefault="0067680B">
      <w:r>
        <w:t xml:space="preserve">On Monday </w:t>
      </w:r>
      <w:r w:rsidR="00A36FB8">
        <w:t>June 5</w:t>
      </w:r>
      <w:r w:rsidR="00A36FB8" w:rsidRPr="00A36FB8">
        <w:rPr>
          <w:vertAlign w:val="superscript"/>
        </w:rPr>
        <w:t>th</w:t>
      </w:r>
      <w:r w:rsidR="00A36FB8">
        <w:t xml:space="preserve">, </w:t>
      </w:r>
      <w:r>
        <w:t xml:space="preserve">some of us attended the </w:t>
      </w:r>
      <w:r w:rsidRPr="00A36FB8">
        <w:t>conference on Eligibility</w:t>
      </w:r>
      <w:r>
        <w:t xml:space="preserve"> </w:t>
      </w:r>
    </w:p>
    <w:p w14:paraId="41165FEF" w14:textId="3D3E7882" w:rsidR="0067680B" w:rsidRDefault="0067680B" w:rsidP="0067680B">
      <w:pPr>
        <w:pStyle w:val="Paragraphedeliste"/>
        <w:numPr>
          <w:ilvl w:val="0"/>
          <w:numId w:val="4"/>
        </w:numPr>
      </w:pPr>
      <w:r>
        <w:t>Ii1 as usual</w:t>
      </w:r>
    </w:p>
    <w:p w14:paraId="7E8A7B66" w14:textId="4D619109" w:rsidR="0067680B" w:rsidRDefault="0067680B" w:rsidP="0067680B">
      <w:pPr>
        <w:pStyle w:val="Paragraphedeliste"/>
        <w:numPr>
          <w:ilvl w:val="0"/>
          <w:numId w:val="4"/>
        </w:numPr>
      </w:pPr>
      <w:r>
        <w:t>Ii2 athletes with more impairments</w:t>
      </w:r>
    </w:p>
    <w:p w14:paraId="20A1E0B4" w14:textId="5928BEE2" w:rsidR="0067680B" w:rsidRDefault="0067680B" w:rsidP="0067680B">
      <w:pPr>
        <w:pStyle w:val="Paragraphedeliste"/>
      </w:pPr>
      <w:r>
        <w:t xml:space="preserve">      * full Down Syndrom: Karyotype and X ray for AAI</w:t>
      </w:r>
    </w:p>
    <w:p w14:paraId="4BA70F28" w14:textId="7A92C5BD" w:rsidR="0067680B" w:rsidRPr="004B2FD2" w:rsidRDefault="0067680B" w:rsidP="0067680B">
      <w:pPr>
        <w:ind w:firstLine="720"/>
      </w:pPr>
      <w:r>
        <w:t xml:space="preserve">       * Ii1 with more impairments: FAST score and medical prooves</w:t>
      </w:r>
    </w:p>
    <w:p w14:paraId="2C074236" w14:textId="3C233589" w:rsidR="0067680B" w:rsidRPr="0067680B" w:rsidRDefault="0067680B" w:rsidP="0067680B">
      <w:r>
        <w:t xml:space="preserve">   </w:t>
      </w:r>
      <w:r w:rsidRPr="0067680B">
        <w:t xml:space="preserve">    </w:t>
      </w:r>
      <w:r>
        <w:t>-    Ii3  autism. No IQ but specific tests for autism</w:t>
      </w:r>
    </w:p>
    <w:p w14:paraId="00000037" w14:textId="3208AB67" w:rsidR="0024623C" w:rsidRDefault="0067680B">
      <w:r w:rsidRPr="0067680B">
        <w:t>At the moment</w:t>
      </w:r>
      <w:r>
        <w:t>, due to the pandemy,</w:t>
      </w:r>
      <w:r w:rsidRPr="0067680B">
        <w:t xml:space="preserve"> Virtus do not have enough data</w:t>
      </w:r>
      <w:r>
        <w:t xml:space="preserve"> for ii2 and ii3</w:t>
      </w:r>
    </w:p>
    <w:p w14:paraId="11A4662A" w14:textId="77777777" w:rsidR="00A36FB8" w:rsidRDefault="00A36FB8"/>
    <w:p w14:paraId="19220059" w14:textId="69A434E8" w:rsidR="0067680B" w:rsidRDefault="00A36FB8">
      <w:r w:rsidRPr="00A36FB8">
        <w:rPr>
          <w:b/>
        </w:rPr>
        <w:t>New rule:</w:t>
      </w:r>
      <w:r>
        <w:t xml:space="preserve"> </w:t>
      </w:r>
      <w:r w:rsidR="0067680B">
        <w:t xml:space="preserve">Athletes can ask to change </w:t>
      </w:r>
      <w:r>
        <w:t xml:space="preserve">their </w:t>
      </w:r>
      <w:r w:rsidR="0067680B">
        <w:t>eligibility class a</w:t>
      </w:r>
      <w:r>
        <w:t xml:space="preserve">fter each Global Games and send their NEO the document necessary to enter another class. </w:t>
      </w:r>
      <w:r w:rsidR="0067680B">
        <w:t>. The choice is for 4 years</w:t>
      </w:r>
      <w:r>
        <w:t>. More details will be sent by Virtus eligibility soon.</w:t>
      </w:r>
    </w:p>
    <w:p w14:paraId="71CC2FC0" w14:textId="4150D71E" w:rsidR="00A36FB8" w:rsidRDefault="00A36FB8"/>
    <w:p w14:paraId="55596D98" w14:textId="77777777" w:rsidR="00A36FB8" w:rsidRDefault="00A36FB8"/>
    <w:p w14:paraId="6635619A" w14:textId="484B2EFE" w:rsidR="00A36FB8" w:rsidRDefault="008F3970">
      <w:r>
        <w:t>End of the GA  10.00 pm</w:t>
      </w:r>
    </w:p>
    <w:p w14:paraId="56A0F386" w14:textId="77777777" w:rsidR="00A36FB8" w:rsidRDefault="00A36FB8">
      <w:pPr>
        <w:rPr>
          <w:b/>
        </w:rPr>
      </w:pPr>
    </w:p>
    <w:p w14:paraId="57CAD253" w14:textId="636589AB" w:rsidR="005C0773" w:rsidRDefault="005C0773">
      <w:pPr>
        <w:rPr>
          <w:b/>
        </w:rPr>
      </w:pPr>
    </w:p>
    <w:sectPr w:rsidR="005C0773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313B" w14:textId="77777777" w:rsidR="00B443E9" w:rsidRDefault="00B443E9" w:rsidP="00E47E1C">
      <w:r>
        <w:separator/>
      </w:r>
    </w:p>
  </w:endnote>
  <w:endnote w:type="continuationSeparator" w:id="0">
    <w:p w14:paraId="5ECFEDC9" w14:textId="77777777" w:rsidR="00B443E9" w:rsidRDefault="00B443E9" w:rsidP="00E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C9CF" w14:textId="77777777" w:rsidR="00B443E9" w:rsidRDefault="00B443E9" w:rsidP="00E47E1C">
      <w:r>
        <w:separator/>
      </w:r>
    </w:p>
  </w:footnote>
  <w:footnote w:type="continuationSeparator" w:id="0">
    <w:p w14:paraId="5D43138C" w14:textId="77777777" w:rsidR="00B443E9" w:rsidRDefault="00B443E9" w:rsidP="00E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B07"/>
    <w:multiLevelType w:val="hybridMultilevel"/>
    <w:tmpl w:val="8834AC78"/>
    <w:lvl w:ilvl="0" w:tplc="AFC6BD8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BF1"/>
    <w:multiLevelType w:val="hybridMultilevel"/>
    <w:tmpl w:val="F7D89B5E"/>
    <w:lvl w:ilvl="0" w:tplc="614E8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600E"/>
    <w:multiLevelType w:val="multilevel"/>
    <w:tmpl w:val="61E4E1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6B2F0E"/>
    <w:multiLevelType w:val="hybridMultilevel"/>
    <w:tmpl w:val="C18242E2"/>
    <w:lvl w:ilvl="0" w:tplc="78C0FCB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C"/>
    <w:rsid w:val="0024623C"/>
    <w:rsid w:val="004437DF"/>
    <w:rsid w:val="004B2FD2"/>
    <w:rsid w:val="005C0773"/>
    <w:rsid w:val="006550C5"/>
    <w:rsid w:val="006578FE"/>
    <w:rsid w:val="0067680B"/>
    <w:rsid w:val="007F7285"/>
    <w:rsid w:val="00846704"/>
    <w:rsid w:val="008F3970"/>
    <w:rsid w:val="0090530B"/>
    <w:rsid w:val="00926BC3"/>
    <w:rsid w:val="00A2399D"/>
    <w:rsid w:val="00A36FB8"/>
    <w:rsid w:val="00B443E9"/>
    <w:rsid w:val="00C5188E"/>
    <w:rsid w:val="00CA707E"/>
    <w:rsid w:val="00CE5218"/>
    <w:rsid w:val="00D8133D"/>
    <w:rsid w:val="00DB4ECD"/>
    <w:rsid w:val="00E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A272"/>
  <w15:docId w15:val="{72FDFA99-9122-4BAC-A878-8649AC5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8026FB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47E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7E1C"/>
  </w:style>
  <w:style w:type="paragraph" w:styleId="Pieddepage">
    <w:name w:val="footer"/>
    <w:basedOn w:val="Normal"/>
    <w:link w:val="PieddepageCar"/>
    <w:uiPriority w:val="99"/>
    <w:unhideWhenUsed/>
    <w:rsid w:val="00E47E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YgCxZEUfJKSIrd0CgUznWzfdg==">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FAYOLLET Catherine</cp:lastModifiedBy>
  <cp:revision>6</cp:revision>
  <dcterms:created xsi:type="dcterms:W3CDTF">2023-06-08T15:30:00Z</dcterms:created>
  <dcterms:modified xsi:type="dcterms:W3CDTF">2023-06-08T18:09:00Z</dcterms:modified>
</cp:coreProperties>
</file>